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53" w:rsidRDefault="009F7253" w:rsidP="009F72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Доклад выступление на педсовете</w:t>
      </w:r>
    </w:p>
    <w:p w:rsidR="009F7253" w:rsidRDefault="009F7253" w:rsidP="009F72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 тему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 «</w:t>
      </w:r>
      <w:r w:rsidRPr="009F7253">
        <w:rPr>
          <w:rFonts w:ascii="Helvetica" w:hAnsi="Helvetica" w:cs="Helvetica"/>
          <w:b/>
          <w:color w:val="333333"/>
          <w:sz w:val="28"/>
          <w:szCs w:val="28"/>
        </w:rPr>
        <w:t>Творческая деятельность учащихся как средство развития креативного мышления на уроках технологии</w:t>
      </w:r>
      <w:proofErr w:type="gramStart"/>
      <w:r w:rsidRPr="009F7253">
        <w:rPr>
          <w:rFonts w:ascii="Helvetica" w:hAnsi="Helvetica" w:cs="Helvetica"/>
          <w:b/>
          <w:bCs/>
          <w:color w:val="333333"/>
          <w:sz w:val="28"/>
          <w:szCs w:val="28"/>
        </w:rPr>
        <w:t>.»</w:t>
      </w:r>
      <w:proofErr w:type="gramEnd"/>
    </w:p>
    <w:p w:rsidR="009F7253" w:rsidRDefault="009F7253" w:rsidP="009F72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Подготовила: учитель технологии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Марченко Светлана Андреевна</w:t>
      </w:r>
    </w:p>
    <w:p w:rsidR="009F7253" w:rsidRPr="009F7253" w:rsidRDefault="009F7253" w:rsidP="009F725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F7253">
        <w:rPr>
          <w:color w:val="333333"/>
        </w:rPr>
        <w:t>Творческая деятельность учащихся как средство развития креативного мышления на уроках технологии</w:t>
      </w:r>
    </w:p>
    <w:p w:rsidR="009F7253" w:rsidRPr="009F7253" w:rsidRDefault="009F7253" w:rsidP="009F72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F7253">
        <w:t>Творческая активность учащихся на уроке не возникает сама по себе, её надо стимулировать, создавать творческую ситуацию. </w:t>
      </w:r>
      <w:r w:rsidRPr="009F7253">
        <w:br/>
      </w:r>
      <w:r w:rsidRPr="009F7253">
        <w:br/>
        <w:t>В истории образования выработаны два способа организации учебы:</w:t>
      </w:r>
      <w:r w:rsidRPr="009F7253">
        <w:br/>
      </w:r>
      <w:r w:rsidRPr="009F7253">
        <w:br/>
        <w:t>- с опорой на внутреннюю культуру деятельности учащегося, его критическое сознание, самостоятельность, интересы и чувство ответственности;</w:t>
      </w:r>
      <w:r w:rsidRPr="009F7253">
        <w:br/>
      </w:r>
      <w:r w:rsidRPr="009F7253">
        <w:br/>
        <w:t xml:space="preserve">- с опорой на руководство учителя, жестко заданные </w:t>
      </w:r>
      <w:proofErr w:type="gramStart"/>
      <w:r w:rsidRPr="009F7253">
        <w:t>им</w:t>
      </w:r>
      <w:proofErr w:type="gramEnd"/>
      <w:r w:rsidRPr="009F7253">
        <w:t xml:space="preserve"> обучающие требования и нормы.</w:t>
      </w:r>
      <w:r w:rsidRPr="009F7253">
        <w:br/>
      </w:r>
      <w:r w:rsidRPr="009F7253">
        <w:br/>
        <w:t>Учитель и школа всегда стоят перед выбором: чему отдать предпочтение и что будет доминировать – целенаправленное предметное поурочное преподавание и следование логике учителя или разнообразная самостоятельная деятельность школьника и развитие его собственной логики?</w:t>
      </w:r>
      <w:r w:rsidRPr="009F7253">
        <w:br/>
      </w:r>
      <w:r w:rsidRPr="009F7253">
        <w:br/>
        <w:t>Проанализировав свою деятельность, я поняла, что отдавала предпочтение первому способу организации учебы, а на сегодняшний день, возникла острая потребность в быстром переходе к новым педагогическим технологиям, которые способны сформировать активную творческую личность, обладающую широким кругозором, ответственностью и самостоятельностью. Теперь чтобы достичь высоких результатов, развить творческие способности учащихся, я вынуждена была признать, что мне необходимо изучить и внедрить в работу второй вариант, который предполагает переход обучения на более активный и интересный метод работы, метод проектов. Задания, его содержание, планирование предстоящей работы выступают, как стимул творческой активности учащихся.</w:t>
      </w:r>
      <w:r w:rsidRPr="009F7253">
        <w:br/>
      </w:r>
      <w:r w:rsidRPr="009F7253">
        <w:br/>
        <w:t>Метод проектов всегда имеет сложный, вариативный, комплексный характер, он учит детей мобилизовать, обобщать и интегрировать свои знания.</w:t>
      </w:r>
      <w:r w:rsidRPr="009F7253">
        <w:br/>
      </w:r>
      <w:r w:rsidRPr="009F7253">
        <w:br/>
        <w:t>В 20-е и начале 30-х годов ΧΧ столетия в российских школах широко использовался метод проектов для реализации выдвигаемых задач – развития ученика. Однако этот метод не давал возможности учащимся овладеть системой знаний в области конкретных учебных курсов, поэтому был изъят из школы, и вместе с этим резко снизилось внимание к основной философской идее образования того времени – направленность его на ребёнка.</w:t>
      </w:r>
      <w:r w:rsidRPr="009F7253">
        <w:br/>
      </w:r>
      <w:r w:rsidRPr="009F7253">
        <w:br/>
        <w:t>В настоящее время эта идея вновь стала определяющей в деятельности российских школ, что объясняет интерес педагогов-практиков к технологии проектного обучения.</w:t>
      </w:r>
      <w:r w:rsidRPr="009F7253">
        <w:br/>
      </w:r>
      <w:r w:rsidRPr="009F7253">
        <w:br/>
      </w:r>
      <w:r w:rsidRPr="009F7253">
        <w:rPr>
          <w:b/>
          <w:bCs/>
        </w:rPr>
        <w:t>Актуальность опыта.</w:t>
      </w:r>
      <w:r w:rsidRPr="009F7253">
        <w:br/>
      </w:r>
      <w:r w:rsidRPr="009F7253">
        <w:br/>
        <w:t xml:space="preserve">Во все времена конечным результатом обучения является </w:t>
      </w:r>
      <w:proofErr w:type="gramStart"/>
      <w:r w:rsidRPr="009F7253">
        <w:t>высоко-образованная</w:t>
      </w:r>
      <w:proofErr w:type="gramEnd"/>
      <w:r w:rsidRPr="009F7253">
        <w:t xml:space="preserve">, эстетически развитая творческая личность. А любая личность должна уметь свободно мыслить и принимать самостоятельные решения. К этому и стремится современная </w:t>
      </w:r>
      <w:r w:rsidRPr="009F7253">
        <w:lastRenderedPageBreak/>
        <w:t>школа. И мое твердое убеждение состоит в том, что основная задача педагога – научить ребенка мыслить творчески. </w:t>
      </w:r>
      <w:r w:rsidRPr="009F7253">
        <w:br/>
      </w:r>
      <w:r w:rsidRPr="009F7253">
        <w:br/>
        <w:t>В трудовом обучении нельзя быть автократом и сдерживать инициативу учащихся, нужно идти навстречу детям и предоставлять больше возможностей для выбора вида трудовой деятельности предлагать более широкий спектр работ на уроках труда, поощрять инициативу.</w:t>
      </w:r>
      <w:r w:rsidRPr="009F7253">
        <w:br/>
      </w:r>
      <w:r w:rsidRPr="009F7253">
        <w:br/>
        <w:t>Свою работу я планирую так, чтобы помочь ученику максимально развить в себе способность к самостоятельному мышлению, а значит, - к творчеству. Как при этом учитывать особенности ребенка, его интересы? Что происходит с его личностью? Вот, пожалуй, главные вопросы, волнующие меня, когда обдумывались новые формы работы, стимулирующие личностный рост каждого ученика. Опыт моей работы, а также изучение опыта работы коллег, анализ научно-методической литературы показал, что оправдано и эффективно на самом начальном этапе преподавания технологии использование метода проектов, который как нельзя лучше оживляет учебно-воспитательный процесс, повышает интерес к предмету. Ведь очень важно в начале преподавания нового предмета, заинтересовать предметом, научить посещать этот урок с жаждой получить новые знания, вести постоянный творческий поиск, открывать в себе скрытые таланты и просто «любить» предмет. Для того чтобы систематизировать проектную деятельность учащихся и руководство ею со стороны учителя, в программу по технологии был введён раздел «Проект». Уроки с использованием творческих проектов нетрадиционны и вызывают особый интерес у детей, а также развивают творческие способности учащихся и эстетический вкус. Поэтому слабоуспевающие учащиеся (равнодушные, например, к истории, литературе) с большим удовольствием готовятся к ним, проявляя активность и творческую инициативу. В результате чего у них создается положительная мотивация к самообразованию. Это, пожалуй, самая сильная сторона проекта.</w:t>
      </w:r>
      <w:r w:rsidRPr="009F7253">
        <w:br/>
      </w:r>
      <w:r w:rsidRPr="009F7253">
        <w:br/>
        <w:t>Позвольте напомнить, что есть творчество - это усиленная деятельность, направленная на добычу новизны. </w:t>
      </w:r>
      <w:r w:rsidRPr="009F7253">
        <w:br/>
      </w:r>
      <w:r w:rsidRPr="009F7253">
        <w:br/>
      </w:r>
      <w:r w:rsidRPr="009F7253">
        <w:rPr>
          <w:b/>
          <w:bCs/>
        </w:rPr>
        <w:t>Ведущая педагогическая идея опыта.</w:t>
      </w:r>
      <w:r w:rsidRPr="009F7253">
        <w:br/>
      </w:r>
      <w:r w:rsidRPr="009F7253">
        <w:br/>
        <w:t>Ведущей педагогической идеей моего опыта является организация учебного процесса, способствующего развитию творческого потенциала и познавательной активности личности.</w:t>
      </w:r>
      <w:r w:rsidRPr="009F7253">
        <w:br/>
      </w:r>
      <w:r w:rsidRPr="009F7253">
        <w:br/>
        <w:t xml:space="preserve">Убеждена, что на основе проектного метода обучения можно не только «разбудить» дремлющие творческие задатки личности, но и создать условия для их развития. А условия таковы: при выборе темы проекта учитываю индивидуальные возможности каждого ученика: сильным – </w:t>
      </w:r>
      <w:proofErr w:type="gramStart"/>
      <w:r w:rsidRPr="009F7253">
        <w:t>сложное</w:t>
      </w:r>
      <w:proofErr w:type="gramEnd"/>
      <w:r w:rsidRPr="009F7253">
        <w:t xml:space="preserve">, слабым – по их реальным возможностям. Индивидуальная работа с учащимися – это познание личности каждого, особенностей характера и привычек. Принимая ученика </w:t>
      </w:r>
      <w:proofErr w:type="gramStart"/>
      <w:r w:rsidRPr="009F7253">
        <w:t>таким</w:t>
      </w:r>
      <w:proofErr w:type="gramEnd"/>
      <w:r w:rsidRPr="009F7253">
        <w:t xml:space="preserve"> какой он есть, делаю все возможное, чтобы хорошее и доброе в душе в сочетании с желанием и способностями стали основанием для создания задуманного изделия. Привлекательность проектного метода обучения состоит также в том, что в процессе работы над проектом у девочек развиваются организационные и рефлексивные способности, они учатся планировать свою деятельность, а это, как правило, влияет на повышение интереса к учёбе и улучшает результаты обучения.</w:t>
      </w:r>
    </w:p>
    <w:p w:rsidR="001A08F7" w:rsidRPr="009F7253" w:rsidRDefault="009F7253" w:rsidP="009F725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A08F7" w:rsidRPr="009F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53"/>
    <w:rsid w:val="002F01F8"/>
    <w:rsid w:val="0095501C"/>
    <w:rsid w:val="009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72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7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</dc:creator>
  <cp:lastModifiedBy>выв</cp:lastModifiedBy>
  <cp:revision>2</cp:revision>
  <dcterms:created xsi:type="dcterms:W3CDTF">2018-09-16T13:50:00Z</dcterms:created>
  <dcterms:modified xsi:type="dcterms:W3CDTF">2018-09-16T13:54:00Z</dcterms:modified>
</cp:coreProperties>
</file>